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DCEB" w14:textId="6A7FAB71" w:rsidR="00E43179" w:rsidRDefault="00AE1EAE" w:rsidP="00892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F62E" wp14:editId="6E576B7E">
                <wp:simplePos x="0" y="0"/>
                <wp:positionH relativeFrom="margin">
                  <wp:posOffset>4924424</wp:posOffset>
                </wp:positionH>
                <wp:positionV relativeFrom="paragraph">
                  <wp:posOffset>-419100</wp:posOffset>
                </wp:positionV>
                <wp:extent cx="1003935" cy="286247"/>
                <wp:effectExtent l="0" t="0" r="24765" b="19050"/>
                <wp:wrapNone/>
                <wp:docPr id="2131264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97326" w14:textId="0350FE4F" w:rsidR="00AE1EAE" w:rsidRPr="004B58F9" w:rsidRDefault="002B77D0" w:rsidP="00AE1E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B58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="00EA2CD5" w:rsidRPr="004B58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FDF6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.75pt;margin-top:-33pt;width:79.05pt;height:2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" fillcolor="white [3201]" strokeweight=".5pt">
                <v:textbox>
                  <w:txbxContent>
                    <w:p w14:paraId="12997326" w14:textId="0350FE4F" w:rsidR="00AE1EAE" w:rsidRPr="004B58F9" w:rsidRDefault="002B77D0" w:rsidP="00AE1E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B58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 w:rsidR="00EA2CD5" w:rsidRPr="004B58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892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89210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EE0FD52" w14:textId="17162034" w:rsidR="0089210F" w:rsidRPr="00A30749" w:rsidRDefault="0089210F" w:rsidP="00892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(นางสาวพจนีย์ พจนะลาวัณย์)</w:t>
      </w:r>
    </w:p>
    <w:p w14:paraId="4219AB3F" w14:textId="7D33ED82" w:rsidR="00901271" w:rsidRPr="00A30749" w:rsidRDefault="0022164B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0C3051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วิจัยและพัฒนา</w:t>
      </w:r>
      <w:r w:rsidR="00C015B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C3051">
        <w:rPr>
          <w:rFonts w:ascii="TH SarabunPSK" w:hAnsi="TH SarabunPSK" w:cs="TH SarabunPSK" w:hint="cs"/>
          <w:b/>
          <w:bCs/>
          <w:sz w:val="32"/>
          <w:szCs w:val="32"/>
          <w:cs/>
        </w:rPr>
        <w:t>ป่าไม้</w:t>
      </w:r>
    </w:p>
    <w:p w14:paraId="683337A4" w14:textId="66D14883" w:rsidR="003D78F0" w:rsidRPr="00A30749" w:rsidRDefault="003D78F0" w:rsidP="0090127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89210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D35A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</w:t>
      </w:r>
      <w:r w:rsidR="00E17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C008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E3DFE7B" w14:textId="451AA249" w:rsidR="001044EE" w:rsidRDefault="00901271" w:rsidP="00E41A99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kern w:val="0"/>
          <w:sz w:val="32"/>
          <w:szCs w:val="32"/>
        </w:rPr>
      </w:pP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6F25C3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</w:p>
    <w:p w14:paraId="0D7C0975" w14:textId="3FB736E3" w:rsidR="006B7A47" w:rsidRPr="0063369F" w:rsidRDefault="006B7A47" w:rsidP="006B7A47">
      <w:pPr>
        <w:pStyle w:val="ListParagraph"/>
        <w:spacing w:after="0" w:line="240" w:lineRule="auto"/>
        <w:ind w:left="851"/>
        <w:contextualSpacing w:val="0"/>
        <w:jc w:val="right"/>
        <w:rPr>
          <w:rFonts w:ascii="TH SarabunPSK" w:hAnsi="TH SarabunPSK" w:cs="TH SarabunPSK"/>
          <w:kern w:val="0"/>
          <w:sz w:val="28"/>
          <w:szCs w:val="28"/>
          <w:cs/>
        </w:rPr>
      </w:pP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 xml:space="preserve">หน่วยนับ </w:t>
      </w:r>
      <w:r w:rsidRPr="0063369F">
        <w:rPr>
          <w:rFonts w:ascii="TH SarabunPSK" w:hAnsi="TH SarabunPSK" w:cs="TH SarabunPSK"/>
          <w:kern w:val="0"/>
          <w:sz w:val="28"/>
          <w:szCs w:val="28"/>
        </w:rPr>
        <w:t xml:space="preserve">: </w:t>
      </w: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2183"/>
        <w:gridCol w:w="1236"/>
        <w:gridCol w:w="2183"/>
        <w:gridCol w:w="1235"/>
      </w:tblGrid>
      <w:tr w:rsidR="006B7A47" w:rsidRPr="0063369F" w14:paraId="5FEEAACD" w14:textId="77777777" w:rsidTr="00A30749">
        <w:trPr>
          <w:tblHeader/>
        </w:trPr>
        <w:tc>
          <w:tcPr>
            <w:tcW w:w="2263" w:type="dxa"/>
            <w:shd w:val="clear" w:color="auto" w:fill="FFFFCC"/>
            <w:vAlign w:val="center"/>
          </w:tcPr>
          <w:p w14:paraId="47AF3E23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14:paraId="3AB59B7B" w14:textId="10CDF150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ที่ได้รับจัดสรร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50B36689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  <w:p w14:paraId="641A7F18" w14:textId="68805A58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678AAB82" w14:textId="44E7570F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22A0F4D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ผลการใช้จ่าย</w:t>
            </w:r>
          </w:p>
          <w:p w14:paraId="4DE29ABA" w14:textId="2AA633E3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75" w:type="dxa"/>
            <w:shd w:val="clear" w:color="auto" w:fill="FFFFCC"/>
            <w:vAlign w:val="center"/>
          </w:tcPr>
          <w:p w14:paraId="0956BF1E" w14:textId="0FB08A1E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6B7A47" w:rsidRPr="0063369F" w14:paraId="7F8C4ACB" w14:textId="77777777" w:rsidTr="006B7A47">
        <w:tc>
          <w:tcPr>
            <w:tcW w:w="2263" w:type="dxa"/>
          </w:tcPr>
          <w:p w14:paraId="621B708F" w14:textId="71F49BE2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XXXXX.00</w:t>
            </w:r>
          </w:p>
        </w:tc>
        <w:tc>
          <w:tcPr>
            <w:tcW w:w="2268" w:type="dxa"/>
          </w:tcPr>
          <w:p w14:paraId="51BA01FA" w14:textId="2014D51C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276" w:type="dxa"/>
          </w:tcPr>
          <w:p w14:paraId="67EAC077" w14:textId="4F59D4EE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  <w:tc>
          <w:tcPr>
            <w:tcW w:w="2268" w:type="dxa"/>
          </w:tcPr>
          <w:p w14:paraId="33E67D9B" w14:textId="2298F0D0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275" w:type="dxa"/>
          </w:tcPr>
          <w:p w14:paraId="2C6D7E20" w14:textId="343A5E1D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</w:tr>
    </w:tbl>
    <w:p w14:paraId="79779EB0" w14:textId="25D3F2B9" w:rsidR="00901271" w:rsidRPr="0063369F" w:rsidRDefault="006B7A47" w:rsidP="00B90D48">
      <w:pPr>
        <w:pStyle w:val="ListParagraph"/>
        <w:spacing w:before="60" w:after="3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27997D0D" w14:textId="505F92F2" w:rsidR="0022164B" w:rsidRDefault="00BE4F6E" w:rsidP="00086B4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การดำเนินงานในภารกิจของหน่วยงาน</w:t>
      </w: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421"/>
        <w:gridCol w:w="2268"/>
        <w:gridCol w:w="6369"/>
      </w:tblGrid>
      <w:tr w:rsidR="006C762E" w:rsidRPr="004D5F60" w14:paraId="5536DAAA" w14:textId="77777777" w:rsidTr="006C762E">
        <w:trPr>
          <w:tblHeader/>
        </w:trPr>
        <w:tc>
          <w:tcPr>
            <w:tcW w:w="421" w:type="dxa"/>
            <w:shd w:val="clear" w:color="auto" w:fill="FFFFCC"/>
            <w:vAlign w:val="center"/>
          </w:tcPr>
          <w:p w14:paraId="6C544AD8" w14:textId="3F445C4D" w:rsidR="006C762E" w:rsidRPr="004D5F60" w:rsidRDefault="006C762E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78C831E8" w14:textId="27EBD357" w:rsidR="006C762E" w:rsidRPr="004D5F60" w:rsidRDefault="006C762E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ประเด็นของภารกิจ</w:t>
            </w:r>
          </w:p>
        </w:tc>
        <w:tc>
          <w:tcPr>
            <w:tcW w:w="6369" w:type="dxa"/>
            <w:shd w:val="clear" w:color="auto" w:fill="FFFFCC"/>
            <w:vAlign w:val="center"/>
          </w:tcPr>
          <w:p w14:paraId="42F89347" w14:textId="239A8CA2" w:rsidR="006C762E" w:rsidRPr="004D5F60" w:rsidRDefault="006C762E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รายละเอียด</w:t>
            </w:r>
            <w:r w:rsidR="004B58F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(พอสังเขป)</w:t>
            </w:r>
          </w:p>
        </w:tc>
      </w:tr>
      <w:tr w:rsidR="006C762E" w:rsidRPr="004D5F60" w14:paraId="7C0FD46C" w14:textId="77777777" w:rsidTr="00923A69">
        <w:tc>
          <w:tcPr>
            <w:tcW w:w="421" w:type="dxa"/>
          </w:tcPr>
          <w:p w14:paraId="346F9DBA" w14:textId="51F16399" w:rsidR="006C762E" w:rsidRPr="004D5F60" w:rsidRDefault="006C762E" w:rsidP="00BE4F6E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3902A69D" w14:textId="1F06A187" w:rsidR="006C762E" w:rsidRPr="004D5F60" w:rsidRDefault="006C762E" w:rsidP="00BE4F6E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การดำเนินงานเร่งรัดติดตามการเบิกจ่ายและ</w:t>
            </w:r>
            <w:r w:rsidRPr="00A668E4">
              <w:rPr>
                <w:rFonts w:ascii="TH SarabunPSK" w:hAnsi="TH SarabunPSK" w:cs="TH SarabunPSK" w:hint="cs"/>
                <w:spacing w:val="-16"/>
                <w:kern w:val="0"/>
                <w:sz w:val="32"/>
                <w:szCs w:val="32"/>
                <w:cs/>
              </w:rPr>
              <w:t>ใช้จ่ายงบประมาณ ประจำปี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งบประมาณ พ.ศ. 256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9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69" w:type="dxa"/>
          </w:tcPr>
          <w:p w14:paraId="676FA534" w14:textId="77777777" w:rsidR="006C762E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6BD240E0" w14:textId="412199A0" w:rsidR="006C762E" w:rsidRPr="004D5F60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6C762E" w:rsidRPr="004D5F60" w14:paraId="259CC10A" w14:textId="77777777" w:rsidTr="00C947A2">
        <w:tc>
          <w:tcPr>
            <w:tcW w:w="421" w:type="dxa"/>
          </w:tcPr>
          <w:p w14:paraId="0655279A" w14:textId="4C20094A" w:rsidR="006C762E" w:rsidRPr="004D5F60" w:rsidRDefault="006C762E" w:rsidP="00CD70EF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0BDCF5DF" w14:textId="5972E086" w:rsidR="006C762E" w:rsidRPr="00DA14A4" w:rsidRDefault="006C762E" w:rsidP="00CD70EF">
            <w:pPr>
              <w:jc w:val="thaiDistribute"/>
              <w:rPr>
                <w:rFonts w:ascii="TH SarabunPSK" w:hAnsi="TH SarabunPSK" w:cs="TH SarabunPSK"/>
                <w:spacing w:val="-14"/>
                <w:kern w:val="0"/>
                <w:sz w:val="32"/>
                <w:szCs w:val="32"/>
              </w:rPr>
            </w:pPr>
            <w:r w:rsidRPr="00DA14A4">
              <w:rPr>
                <w:rFonts w:ascii="TH SarabunPSK" w:hAnsi="TH SarabunPSK" w:cs="TH SarabunPSK" w:hint="cs"/>
                <w:spacing w:val="-14"/>
                <w:kern w:val="0"/>
                <w:sz w:val="32"/>
                <w:szCs w:val="32"/>
                <w:cs/>
              </w:rPr>
              <w:t>การดำเนินงานวนวัฒนวิจัย</w:t>
            </w:r>
          </w:p>
        </w:tc>
        <w:tc>
          <w:tcPr>
            <w:tcW w:w="6369" w:type="dxa"/>
          </w:tcPr>
          <w:p w14:paraId="7F0049DA" w14:textId="77777777" w:rsidR="006C762E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083A6A5" w14:textId="491E2CE0" w:rsidR="006C762E" w:rsidRPr="004D5F60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6C762E" w:rsidRPr="004D5F60" w14:paraId="0CC7A533" w14:textId="77777777" w:rsidTr="008D179F">
        <w:tc>
          <w:tcPr>
            <w:tcW w:w="421" w:type="dxa"/>
          </w:tcPr>
          <w:p w14:paraId="09A65FD9" w14:textId="041130EE" w:rsidR="006C762E" w:rsidRPr="004D5F60" w:rsidRDefault="006C762E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14:paraId="4EB7B8AF" w14:textId="6EEE0157" w:rsidR="006C762E" w:rsidRPr="004D5F60" w:rsidRDefault="006C762E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</w:t>
            </w:r>
            <w:r w:rsidR="00DA14A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วิจั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ยและพัฒนาการใช้ประโยชน์ป่าไม้</w:t>
            </w:r>
          </w:p>
        </w:tc>
        <w:tc>
          <w:tcPr>
            <w:tcW w:w="6369" w:type="dxa"/>
          </w:tcPr>
          <w:p w14:paraId="76189F61" w14:textId="77777777" w:rsidR="006C762E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21CCCD7" w14:textId="77777777" w:rsidR="006C762E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  <w:p w14:paraId="00B076BB" w14:textId="6731D89F" w:rsidR="00DA14A4" w:rsidRPr="004D5F60" w:rsidRDefault="00DA14A4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6C762E" w:rsidRPr="004D5F60" w14:paraId="5297AE74" w14:textId="77777777" w:rsidTr="005D6E4A">
        <w:tc>
          <w:tcPr>
            <w:tcW w:w="421" w:type="dxa"/>
          </w:tcPr>
          <w:p w14:paraId="62195105" w14:textId="228ED428" w:rsidR="006C762E" w:rsidRPr="004D5F60" w:rsidRDefault="006C762E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00461AB4" w14:textId="6AA72B6E" w:rsidR="006C762E" w:rsidRPr="00DA14A4" w:rsidRDefault="006C762E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DA14A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การดำเนินงานวิจัย</w:t>
            </w:r>
            <w:r w:rsidR="00DA14A4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br/>
            </w:r>
            <w:r w:rsidRPr="00DA14A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ความหลากหลายทางชีวภาพด้านป่าไม้</w:t>
            </w:r>
          </w:p>
        </w:tc>
        <w:tc>
          <w:tcPr>
            <w:tcW w:w="6369" w:type="dxa"/>
          </w:tcPr>
          <w:p w14:paraId="75D7E774" w14:textId="77777777" w:rsidR="006C762E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39A6E478" w14:textId="76D756EE" w:rsidR="006C762E" w:rsidRPr="004D5F60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6C762E" w:rsidRPr="004D5F60" w14:paraId="7F66D77F" w14:textId="77777777" w:rsidTr="00DF749A">
        <w:tc>
          <w:tcPr>
            <w:tcW w:w="421" w:type="dxa"/>
          </w:tcPr>
          <w:p w14:paraId="200C7055" w14:textId="5C6DD720" w:rsidR="006C762E" w:rsidRPr="004D5F60" w:rsidRDefault="006C762E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268" w:type="dxa"/>
          </w:tcPr>
          <w:p w14:paraId="183E3EB4" w14:textId="5107C3A5" w:rsidR="006C762E" w:rsidRPr="00D80512" w:rsidRDefault="006C762E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D80512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ส่งเสริมและถ่ายทอดเทคโนโลยี</w:t>
            </w:r>
          </w:p>
        </w:tc>
        <w:tc>
          <w:tcPr>
            <w:tcW w:w="6369" w:type="dxa"/>
          </w:tcPr>
          <w:p w14:paraId="2381BEFE" w14:textId="77777777" w:rsidR="006C762E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CC9A90B" w14:textId="4388D729" w:rsidR="006C762E" w:rsidRPr="004D5F60" w:rsidRDefault="006C762E" w:rsidP="006C762E">
            <w:pPr>
              <w:tabs>
                <w:tab w:val="right" w:pos="6131"/>
              </w:tabs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</w:tbl>
    <w:p w14:paraId="634CEF79" w14:textId="136DF454" w:rsidR="00802E71" w:rsidRDefault="00802E71" w:rsidP="008429CB">
      <w:pPr>
        <w:pStyle w:val="ListParagraph"/>
        <w:spacing w:before="240" w:after="120" w:line="240" w:lineRule="auto"/>
        <w:ind w:left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802E71">
        <w:rPr>
          <w:rFonts w:ascii="TH SarabunPSK" w:hAnsi="TH SarabunPSK" w:cs="TH SarabunPSK"/>
          <w:kern w:val="0"/>
          <w:sz w:val="32"/>
          <w:szCs w:val="32"/>
          <w:u w:val="single"/>
          <w:cs/>
        </w:rPr>
        <w:t>ปัญหาอุปสรรคหรือข้อจำกัดการดำเนินงาน</w:t>
      </w:r>
      <w:r w:rsidR="00BE4F6E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ในภาพรวม</w:t>
      </w:r>
      <w:r w:rsidR="00F71DB0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ของสำนัก</w:t>
      </w:r>
      <w:r w:rsidR="00DA14A4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วิจัยและพัฒนาการป่าไม้</w:t>
      </w:r>
      <w:r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(ถ้ามี)</w:t>
      </w:r>
    </w:p>
    <w:p w14:paraId="7449174F" w14:textId="5588AF27" w:rsidR="00802E71" w:rsidRDefault="00802E71" w:rsidP="00802E71">
      <w:pPr>
        <w:pStyle w:val="ListParagraph"/>
        <w:spacing w:before="60" w:after="6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D48"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906F9B" w14:textId="241656E4" w:rsidR="00EA3629" w:rsidRDefault="00EA3629" w:rsidP="00EA3629">
      <w:pPr>
        <w:pStyle w:val="ListParagraph"/>
        <w:spacing w:after="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</w:p>
    <w:p w14:paraId="08102A8B" w14:textId="7C430777" w:rsidR="00EA3629" w:rsidRDefault="00EA3629" w:rsidP="00EA3629">
      <w:pPr>
        <w:pStyle w:val="ListParagraph"/>
        <w:spacing w:after="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</w:p>
    <w:p w14:paraId="32824EFA" w14:textId="77777777" w:rsidR="00DA14A4" w:rsidRDefault="00DA14A4" w:rsidP="00EA3629">
      <w:pPr>
        <w:pStyle w:val="ListParagraph"/>
        <w:spacing w:after="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45"/>
        <w:gridCol w:w="230"/>
        <w:gridCol w:w="1290"/>
        <w:gridCol w:w="3882"/>
      </w:tblGrid>
      <w:tr w:rsidR="00EA3629" w14:paraId="3F9692E8" w14:textId="77777777" w:rsidTr="00DA14A4">
        <w:trPr>
          <w:jc w:val="center"/>
        </w:trPr>
        <w:tc>
          <w:tcPr>
            <w:tcW w:w="4521" w:type="dxa"/>
            <w:gridSpan w:val="2"/>
            <w:hideMark/>
          </w:tcPr>
          <w:p w14:paraId="49F7F93F" w14:textId="77777777" w:rsidR="00EA3629" w:rsidRDefault="00EA36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ผู้จัดทำข้อมูล..........................................................</w:t>
            </w:r>
          </w:p>
        </w:tc>
        <w:tc>
          <w:tcPr>
            <w:tcW w:w="230" w:type="dxa"/>
          </w:tcPr>
          <w:p w14:paraId="4921D23C" w14:textId="77777777" w:rsidR="00EA3629" w:rsidRDefault="00EA36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2" w:type="dxa"/>
            <w:gridSpan w:val="2"/>
            <w:hideMark/>
          </w:tcPr>
          <w:p w14:paraId="318B144D" w14:textId="1C880E0E" w:rsidR="00EA3629" w:rsidRDefault="00EA36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ผู้รับรองรายงาน.....................................................</w:t>
            </w:r>
            <w:r w:rsidR="00DA14A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A3629" w14:paraId="15550078" w14:textId="77777777" w:rsidTr="00DA14A4">
        <w:trPr>
          <w:jc w:val="center"/>
        </w:trPr>
        <w:tc>
          <w:tcPr>
            <w:tcW w:w="1276" w:type="dxa"/>
          </w:tcPr>
          <w:p w14:paraId="0E8EAC52" w14:textId="77777777" w:rsidR="00EA3629" w:rsidRDefault="00EA36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5" w:type="dxa"/>
            <w:hideMark/>
          </w:tcPr>
          <w:p w14:paraId="127577B2" w14:textId="77777777" w:rsidR="00EA3629" w:rsidRDefault="00EA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0" w:type="dxa"/>
          </w:tcPr>
          <w:p w14:paraId="3F7D9A17" w14:textId="77777777" w:rsidR="00EA3629" w:rsidRDefault="00EA36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508D478F" w14:textId="77777777" w:rsidR="00EA3629" w:rsidRDefault="00EA36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2" w:type="dxa"/>
            <w:hideMark/>
          </w:tcPr>
          <w:p w14:paraId="56FF25AB" w14:textId="089ED11C" w:rsidR="00EA3629" w:rsidRPr="00DA14A4" w:rsidRDefault="00EA3629" w:rsidP="00DA14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4A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A14A4" w:rsidRPr="00DA14A4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นายกำธร สุวรรณเวช</w:t>
            </w:r>
            <w:r w:rsidRPr="00DA14A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EA3629" w14:paraId="561D0657" w14:textId="77777777" w:rsidTr="00DA14A4">
        <w:trPr>
          <w:jc w:val="center"/>
        </w:trPr>
        <w:tc>
          <w:tcPr>
            <w:tcW w:w="1276" w:type="dxa"/>
            <w:hideMark/>
          </w:tcPr>
          <w:p w14:paraId="78FFABEB" w14:textId="77777777" w:rsidR="00EA3629" w:rsidRDefault="00EA36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5" w:type="dxa"/>
            <w:hideMark/>
          </w:tcPr>
          <w:p w14:paraId="03735CA6" w14:textId="77777777" w:rsidR="00EA3629" w:rsidRDefault="00EA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7BB5EC98" w14:textId="77777777" w:rsidR="00EA3629" w:rsidRDefault="00EA36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0D428E70" w14:textId="77777777" w:rsidR="00EA3629" w:rsidRDefault="00EA36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2" w:type="dxa"/>
            <w:hideMark/>
          </w:tcPr>
          <w:p w14:paraId="4D5F250B" w14:textId="1CC0FB3E" w:rsidR="00EA3629" w:rsidRPr="00DA14A4" w:rsidRDefault="00DA14A4" w:rsidP="00DA14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4A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ผู้อำนวยการสำนักวิจัยและพัฒนาการป่าไม้</w:t>
            </w:r>
          </w:p>
        </w:tc>
      </w:tr>
      <w:tr w:rsidR="00EA3629" w14:paraId="3BC5D979" w14:textId="77777777" w:rsidTr="00DA14A4">
        <w:trPr>
          <w:jc w:val="center"/>
        </w:trPr>
        <w:tc>
          <w:tcPr>
            <w:tcW w:w="1276" w:type="dxa"/>
            <w:hideMark/>
          </w:tcPr>
          <w:p w14:paraId="32890E4C" w14:textId="77777777" w:rsidR="00EA3629" w:rsidRDefault="00EA36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5" w:type="dxa"/>
            <w:hideMark/>
          </w:tcPr>
          <w:p w14:paraId="4EF65984" w14:textId="77777777" w:rsidR="00EA3629" w:rsidRDefault="00EA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5BD509F9" w14:textId="77777777" w:rsidR="00EA3629" w:rsidRDefault="00EA36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0" w:type="dxa"/>
            <w:hideMark/>
          </w:tcPr>
          <w:p w14:paraId="16EC7A50" w14:textId="77777777" w:rsidR="00EA3629" w:rsidRDefault="00EA36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882" w:type="dxa"/>
            <w:hideMark/>
          </w:tcPr>
          <w:p w14:paraId="091D1546" w14:textId="77777777" w:rsidR="00EA3629" w:rsidRDefault="00EA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EA3629" w14:paraId="27AF4165" w14:textId="77777777" w:rsidTr="00DA14A4">
        <w:trPr>
          <w:jc w:val="center"/>
        </w:trPr>
        <w:tc>
          <w:tcPr>
            <w:tcW w:w="1276" w:type="dxa"/>
            <w:hideMark/>
          </w:tcPr>
          <w:p w14:paraId="3034D5E4" w14:textId="77777777" w:rsidR="00EA3629" w:rsidRDefault="00EA3629">
            <w:pPr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5" w:type="dxa"/>
            <w:hideMark/>
          </w:tcPr>
          <w:p w14:paraId="75FE6AFC" w14:textId="77777777" w:rsidR="00EA3629" w:rsidRDefault="00EA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3C5B399D" w14:textId="77777777" w:rsidR="00EA3629" w:rsidRDefault="00EA36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14:paraId="12BDFD73" w14:textId="77777777" w:rsidR="00EA3629" w:rsidRDefault="00EA36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2" w:type="dxa"/>
          </w:tcPr>
          <w:p w14:paraId="1DB0EE36" w14:textId="77777777" w:rsidR="00EA3629" w:rsidRDefault="00EA3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6F5D842D" w:rsidR="0048534A" w:rsidRPr="003754B1" w:rsidRDefault="0048534A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8534A" w:rsidRPr="003754B1" w:rsidSect="00B90378">
      <w:headerReference w:type="default" r:id="rId7"/>
      <w:pgSz w:w="11906" w:h="16838" w:code="9"/>
      <w:pgMar w:top="1440" w:right="1440" w:bottom="1134" w:left="144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3F72" w14:textId="77777777" w:rsidR="00014525" w:rsidRDefault="00014525" w:rsidP="001044EE">
      <w:pPr>
        <w:spacing w:after="0" w:line="240" w:lineRule="auto"/>
      </w:pPr>
      <w:r>
        <w:separator/>
      </w:r>
    </w:p>
  </w:endnote>
  <w:endnote w:type="continuationSeparator" w:id="0">
    <w:p w14:paraId="70171661" w14:textId="77777777" w:rsidR="00014525" w:rsidRDefault="00014525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4137" w14:textId="77777777" w:rsidR="00014525" w:rsidRDefault="00014525" w:rsidP="001044EE">
      <w:pPr>
        <w:spacing w:after="0" w:line="240" w:lineRule="auto"/>
      </w:pPr>
      <w:r>
        <w:separator/>
      </w:r>
    </w:p>
  </w:footnote>
  <w:footnote w:type="continuationSeparator" w:id="0">
    <w:p w14:paraId="290A50AE" w14:textId="77777777" w:rsidR="00014525" w:rsidRDefault="00014525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2DD6E82" w14:textId="1276A8DD" w:rsidR="006930EE" w:rsidRPr="006930EE" w:rsidRDefault="006930E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C8FFA83" w14:textId="77777777" w:rsidR="006930EE" w:rsidRDefault="00693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E03"/>
    <w:multiLevelType w:val="hybridMultilevel"/>
    <w:tmpl w:val="AB5E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58C"/>
    <w:multiLevelType w:val="hybridMultilevel"/>
    <w:tmpl w:val="BB568B34"/>
    <w:lvl w:ilvl="0" w:tplc="E9363FC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8D66CA"/>
    <w:multiLevelType w:val="hybridMultilevel"/>
    <w:tmpl w:val="4F96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40B8"/>
    <w:multiLevelType w:val="hybridMultilevel"/>
    <w:tmpl w:val="6FEC506E"/>
    <w:lvl w:ilvl="0" w:tplc="7DC8B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60202"/>
    <w:multiLevelType w:val="hybridMultilevel"/>
    <w:tmpl w:val="B9543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1033"/>
    <w:multiLevelType w:val="hybridMultilevel"/>
    <w:tmpl w:val="0D0E5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092"/>
    <w:multiLevelType w:val="multilevel"/>
    <w:tmpl w:val="5E484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14525"/>
    <w:rsid w:val="0002145B"/>
    <w:rsid w:val="00042CDD"/>
    <w:rsid w:val="00086B4D"/>
    <w:rsid w:val="00092694"/>
    <w:rsid w:val="000947E4"/>
    <w:rsid w:val="000B4BFF"/>
    <w:rsid w:val="000B548E"/>
    <w:rsid w:val="000C3051"/>
    <w:rsid w:val="000E131F"/>
    <w:rsid w:val="001044EE"/>
    <w:rsid w:val="00131308"/>
    <w:rsid w:val="00134D06"/>
    <w:rsid w:val="00143815"/>
    <w:rsid w:val="00151A64"/>
    <w:rsid w:val="001578BE"/>
    <w:rsid w:val="00165065"/>
    <w:rsid w:val="001867D9"/>
    <w:rsid w:val="001B2638"/>
    <w:rsid w:val="001E3E0C"/>
    <w:rsid w:val="001F7458"/>
    <w:rsid w:val="0022164B"/>
    <w:rsid w:val="002600DE"/>
    <w:rsid w:val="002B77D0"/>
    <w:rsid w:val="002E5C1D"/>
    <w:rsid w:val="00360242"/>
    <w:rsid w:val="00373678"/>
    <w:rsid w:val="003754B1"/>
    <w:rsid w:val="00376677"/>
    <w:rsid w:val="003875FC"/>
    <w:rsid w:val="003C4866"/>
    <w:rsid w:val="003D78F0"/>
    <w:rsid w:val="004010C8"/>
    <w:rsid w:val="00403FEC"/>
    <w:rsid w:val="00421967"/>
    <w:rsid w:val="00442197"/>
    <w:rsid w:val="00463370"/>
    <w:rsid w:val="00471F3B"/>
    <w:rsid w:val="0048534A"/>
    <w:rsid w:val="004B58F9"/>
    <w:rsid w:val="004D5F60"/>
    <w:rsid w:val="004F3235"/>
    <w:rsid w:val="005018A3"/>
    <w:rsid w:val="00521A0C"/>
    <w:rsid w:val="00597E7C"/>
    <w:rsid w:val="005C4642"/>
    <w:rsid w:val="005D7ADB"/>
    <w:rsid w:val="005E17DB"/>
    <w:rsid w:val="005F0AEE"/>
    <w:rsid w:val="00605D4B"/>
    <w:rsid w:val="0061647D"/>
    <w:rsid w:val="0062067A"/>
    <w:rsid w:val="00620A1F"/>
    <w:rsid w:val="0063369F"/>
    <w:rsid w:val="00675844"/>
    <w:rsid w:val="006930EE"/>
    <w:rsid w:val="006A0D03"/>
    <w:rsid w:val="006B7A47"/>
    <w:rsid w:val="006C762E"/>
    <w:rsid w:val="006E7051"/>
    <w:rsid w:val="006F25C3"/>
    <w:rsid w:val="00713165"/>
    <w:rsid w:val="00743024"/>
    <w:rsid w:val="00763CF6"/>
    <w:rsid w:val="00771B75"/>
    <w:rsid w:val="007A1293"/>
    <w:rsid w:val="007D319E"/>
    <w:rsid w:val="00802E71"/>
    <w:rsid w:val="00803C87"/>
    <w:rsid w:val="008429CB"/>
    <w:rsid w:val="00872192"/>
    <w:rsid w:val="0089210F"/>
    <w:rsid w:val="008E5B2F"/>
    <w:rsid w:val="00901271"/>
    <w:rsid w:val="00986608"/>
    <w:rsid w:val="00992D27"/>
    <w:rsid w:val="00994921"/>
    <w:rsid w:val="009A04D7"/>
    <w:rsid w:val="009A7159"/>
    <w:rsid w:val="009B62EB"/>
    <w:rsid w:val="009C186C"/>
    <w:rsid w:val="009D25D6"/>
    <w:rsid w:val="009E1D20"/>
    <w:rsid w:val="00A30749"/>
    <w:rsid w:val="00A3120B"/>
    <w:rsid w:val="00A476F4"/>
    <w:rsid w:val="00A506D9"/>
    <w:rsid w:val="00A668E4"/>
    <w:rsid w:val="00A81A6D"/>
    <w:rsid w:val="00A8513D"/>
    <w:rsid w:val="00A873B2"/>
    <w:rsid w:val="00A92C59"/>
    <w:rsid w:val="00AA1532"/>
    <w:rsid w:val="00AD3F9E"/>
    <w:rsid w:val="00AE1EAE"/>
    <w:rsid w:val="00B000E4"/>
    <w:rsid w:val="00B80F31"/>
    <w:rsid w:val="00B87C20"/>
    <w:rsid w:val="00B90378"/>
    <w:rsid w:val="00B90D48"/>
    <w:rsid w:val="00BE4F6E"/>
    <w:rsid w:val="00C015B7"/>
    <w:rsid w:val="00C20C32"/>
    <w:rsid w:val="00C2149C"/>
    <w:rsid w:val="00C30E28"/>
    <w:rsid w:val="00C36EE0"/>
    <w:rsid w:val="00C44C4A"/>
    <w:rsid w:val="00C4746B"/>
    <w:rsid w:val="00C62D3E"/>
    <w:rsid w:val="00CC6C01"/>
    <w:rsid w:val="00CD70EF"/>
    <w:rsid w:val="00CE36C1"/>
    <w:rsid w:val="00CE5C34"/>
    <w:rsid w:val="00CF6056"/>
    <w:rsid w:val="00D35A54"/>
    <w:rsid w:val="00D40A90"/>
    <w:rsid w:val="00D80512"/>
    <w:rsid w:val="00D82BF6"/>
    <w:rsid w:val="00DA14A4"/>
    <w:rsid w:val="00DB1267"/>
    <w:rsid w:val="00E05CE0"/>
    <w:rsid w:val="00E1758F"/>
    <w:rsid w:val="00E2590B"/>
    <w:rsid w:val="00E41A99"/>
    <w:rsid w:val="00E43179"/>
    <w:rsid w:val="00E764A3"/>
    <w:rsid w:val="00E80BE0"/>
    <w:rsid w:val="00E95783"/>
    <w:rsid w:val="00EA2CD5"/>
    <w:rsid w:val="00EA3629"/>
    <w:rsid w:val="00EC0081"/>
    <w:rsid w:val="00F17D77"/>
    <w:rsid w:val="00F35DA2"/>
    <w:rsid w:val="00F71DB0"/>
    <w:rsid w:val="00F77D84"/>
    <w:rsid w:val="00F91AF2"/>
    <w:rsid w:val="00FA0352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39</cp:revision>
  <cp:lastPrinted>2026-07-14T08:39:00Z</cp:lastPrinted>
  <dcterms:created xsi:type="dcterms:W3CDTF">2025-07-23T02:14:00Z</dcterms:created>
  <dcterms:modified xsi:type="dcterms:W3CDTF">2026-07-14T11:17:00Z</dcterms:modified>
</cp:coreProperties>
</file>